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082" w:rsidRPr="000E55CC" w14:paraId="15591465" w14:textId="77777777" w:rsidTr="000E55CC">
        <w:tc>
          <w:tcPr>
            <w:tcW w:w="9062" w:type="dxa"/>
            <w:shd w:val="clear" w:color="auto" w:fill="FF0000"/>
          </w:tcPr>
          <w:p w14:paraId="4CA948C2" w14:textId="77777777" w:rsidR="00D92082" w:rsidRPr="000E55CC" w:rsidRDefault="00D92082" w:rsidP="00D92082">
            <w:pPr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0E55CC">
              <w:rPr>
                <w:rFonts w:cs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DC55B6" wp14:editId="05D0EDB4">
                      <wp:simplePos x="0" y="0"/>
                      <wp:positionH relativeFrom="margin">
                        <wp:posOffset>5219700</wp:posOffset>
                      </wp:positionH>
                      <wp:positionV relativeFrom="paragraph">
                        <wp:posOffset>-420370</wp:posOffset>
                      </wp:positionV>
                      <wp:extent cx="281940" cy="297180"/>
                      <wp:effectExtent l="0" t="0" r="22860" b="2667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971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2EE7F" id="Rechthoek 1" o:spid="_x0000_s1026" style="position:absolute;margin-left:411pt;margin-top:-33.1pt;width:22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" fillcolor="white [3201]" strokecolor="#a5a5a5 [2092]" strokeweight="1pt">
                      <w10:wrap anchorx="margin"/>
                    </v:rect>
                  </w:pict>
                </mc:Fallback>
              </mc:AlternateContent>
            </w:r>
            <w:r w:rsidRPr="000E55CC">
              <w:rPr>
                <w:rFonts w:cstheme="minorHAnsi"/>
                <w:b/>
                <w:color w:val="FFFFFF" w:themeColor="background1"/>
                <w:sz w:val="32"/>
              </w:rPr>
              <w:t xml:space="preserve">Dataregister </w:t>
            </w:r>
            <w:r w:rsidR="00DD4D8D" w:rsidRPr="000E55CC">
              <w:rPr>
                <w:rStyle w:val="Voetnootmarkering"/>
                <w:rFonts w:cstheme="minorHAnsi"/>
                <w:b/>
                <w:color w:val="FFFFFF" w:themeColor="background1"/>
                <w:sz w:val="32"/>
              </w:rPr>
              <w:footnoteReference w:id="1"/>
            </w:r>
          </w:p>
        </w:tc>
      </w:tr>
    </w:tbl>
    <w:p w14:paraId="157018F9" w14:textId="77777777" w:rsidR="00D92082" w:rsidRPr="000E55CC" w:rsidRDefault="00D92082" w:rsidP="00D92082">
      <w:pPr>
        <w:rPr>
          <w:rFonts w:asciiTheme="majorHAnsi" w:hAnsiTheme="majorHAnsi" w:cstheme="majorHAnsi"/>
          <w:sz w:val="2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029"/>
        <w:gridCol w:w="376"/>
        <w:gridCol w:w="2977"/>
        <w:gridCol w:w="425"/>
        <w:gridCol w:w="3255"/>
      </w:tblGrid>
      <w:tr w:rsidR="0004170A" w:rsidRPr="000E55CC" w14:paraId="7BBAC929" w14:textId="77777777" w:rsidTr="00413020">
        <w:trPr>
          <w:trHeight w:val="311"/>
        </w:trPr>
        <w:tc>
          <w:tcPr>
            <w:tcW w:w="2029" w:type="dxa"/>
            <w:vMerge w:val="restart"/>
            <w:shd w:val="clear" w:color="auto" w:fill="auto"/>
          </w:tcPr>
          <w:p w14:paraId="087AB75E" w14:textId="77777777" w:rsidR="0004170A" w:rsidRPr="000E55CC" w:rsidRDefault="0004170A" w:rsidP="0004170A">
            <w:pPr>
              <w:rPr>
                <w:rFonts w:asciiTheme="majorHAnsi" w:hAnsiTheme="majorHAnsi" w:cstheme="majorHAnsi"/>
                <w:b/>
              </w:rPr>
            </w:pPr>
            <w:r w:rsidRPr="000E55CC">
              <w:rPr>
                <w:rFonts w:asciiTheme="majorHAnsi" w:hAnsiTheme="majorHAnsi" w:cstheme="majorHAnsi"/>
                <w:b/>
              </w:rPr>
              <w:t xml:space="preserve">Groep van personen waarvan persoonsgegevens worden verwerkt door de vereniging </w:t>
            </w:r>
            <w:r w:rsidRPr="000E55CC">
              <w:rPr>
                <w:rFonts w:asciiTheme="majorHAnsi" w:hAnsiTheme="majorHAnsi" w:cstheme="majorHAnsi"/>
                <w:sz w:val="18"/>
              </w:rPr>
              <w:t>(kruis aan wat van toepassing is)</w:t>
            </w:r>
          </w:p>
          <w:p w14:paraId="66D93962" w14:textId="77777777" w:rsidR="0004170A" w:rsidRPr="000E55CC" w:rsidRDefault="0004170A" w:rsidP="0004170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14:paraId="367B5332" w14:textId="77777777" w:rsidR="0004170A" w:rsidRPr="000E55CC" w:rsidRDefault="0004170A" w:rsidP="0004170A">
            <w:pPr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343382E7" w14:textId="77777777" w:rsidR="0004170A" w:rsidRPr="000E55CC" w:rsidRDefault="0004170A" w:rsidP="0004170A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 xml:space="preserve">Leden </w:t>
            </w:r>
            <w:r w:rsidRPr="000E55CC">
              <w:rPr>
                <w:rFonts w:asciiTheme="majorHAnsi" w:hAnsiTheme="majorHAnsi" w:cstheme="majorHAnsi"/>
                <w:sz w:val="18"/>
              </w:rPr>
              <w:t>(feitelijke vereniging)</w:t>
            </w:r>
          </w:p>
        </w:tc>
        <w:tc>
          <w:tcPr>
            <w:tcW w:w="425" w:type="dxa"/>
            <w:shd w:val="clear" w:color="auto" w:fill="auto"/>
          </w:tcPr>
          <w:p w14:paraId="37319450" w14:textId="77777777" w:rsidR="0004170A" w:rsidRPr="000E55CC" w:rsidRDefault="0004170A" w:rsidP="000417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auto"/>
          </w:tcPr>
          <w:p w14:paraId="041383FA" w14:textId="77777777" w:rsidR="0004170A" w:rsidRPr="000E55CC" w:rsidRDefault="0004170A" w:rsidP="0004170A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Sponsors // schenkers</w:t>
            </w:r>
          </w:p>
        </w:tc>
      </w:tr>
      <w:tr w:rsidR="0004170A" w:rsidRPr="000E55CC" w14:paraId="7CBD5040" w14:textId="77777777" w:rsidTr="00413020">
        <w:trPr>
          <w:trHeight w:val="168"/>
        </w:trPr>
        <w:tc>
          <w:tcPr>
            <w:tcW w:w="2029" w:type="dxa"/>
            <w:vMerge/>
            <w:shd w:val="clear" w:color="auto" w:fill="auto"/>
          </w:tcPr>
          <w:p w14:paraId="47C424B4" w14:textId="77777777" w:rsidR="0004170A" w:rsidRPr="000E55CC" w:rsidRDefault="0004170A" w:rsidP="0004170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14:paraId="4AC0DC24" w14:textId="77777777" w:rsidR="0004170A" w:rsidRPr="000E55CC" w:rsidRDefault="0004170A" w:rsidP="0004170A">
            <w:pPr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63CA273E" w14:textId="77777777" w:rsidR="0004170A" w:rsidRPr="000E55CC" w:rsidRDefault="0004170A" w:rsidP="0004170A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 xml:space="preserve">Werkende leden </w:t>
            </w:r>
            <w:r w:rsidRPr="000E55CC">
              <w:rPr>
                <w:rFonts w:asciiTheme="majorHAnsi" w:hAnsiTheme="majorHAnsi" w:cstheme="majorHAnsi"/>
                <w:sz w:val="18"/>
              </w:rPr>
              <w:t>(vzw)</w:t>
            </w:r>
          </w:p>
        </w:tc>
        <w:tc>
          <w:tcPr>
            <w:tcW w:w="425" w:type="dxa"/>
            <w:shd w:val="clear" w:color="auto" w:fill="auto"/>
          </w:tcPr>
          <w:p w14:paraId="5D507161" w14:textId="77777777" w:rsidR="0004170A" w:rsidRPr="000E55CC" w:rsidRDefault="0004170A" w:rsidP="000417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auto"/>
          </w:tcPr>
          <w:p w14:paraId="721A79BE" w14:textId="77777777" w:rsidR="0004170A" w:rsidRPr="000E55CC" w:rsidRDefault="0004170A" w:rsidP="0004170A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Sympathisanten</w:t>
            </w:r>
          </w:p>
        </w:tc>
      </w:tr>
      <w:tr w:rsidR="0004170A" w:rsidRPr="000E55CC" w14:paraId="3E9EC867" w14:textId="77777777" w:rsidTr="00413020">
        <w:trPr>
          <w:trHeight w:val="330"/>
        </w:trPr>
        <w:tc>
          <w:tcPr>
            <w:tcW w:w="2029" w:type="dxa"/>
            <w:vMerge/>
            <w:shd w:val="clear" w:color="auto" w:fill="auto"/>
          </w:tcPr>
          <w:p w14:paraId="05BCAC8D" w14:textId="77777777" w:rsidR="0004170A" w:rsidRPr="000E55CC" w:rsidRDefault="0004170A" w:rsidP="0004170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14:paraId="32345618" w14:textId="77777777" w:rsidR="0004170A" w:rsidRPr="000E55CC" w:rsidRDefault="0004170A" w:rsidP="0004170A">
            <w:pPr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1CD7AB64" w14:textId="77777777" w:rsidR="0004170A" w:rsidRPr="000E55CC" w:rsidRDefault="0004170A" w:rsidP="0004170A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 xml:space="preserve">Toegetreden leden </w:t>
            </w:r>
            <w:r w:rsidRPr="000E55CC">
              <w:rPr>
                <w:rFonts w:asciiTheme="majorHAnsi" w:hAnsiTheme="majorHAnsi" w:cstheme="majorHAnsi"/>
                <w:sz w:val="18"/>
              </w:rPr>
              <w:t>(vzw)</w:t>
            </w:r>
          </w:p>
        </w:tc>
        <w:tc>
          <w:tcPr>
            <w:tcW w:w="425" w:type="dxa"/>
            <w:shd w:val="clear" w:color="auto" w:fill="auto"/>
          </w:tcPr>
          <w:p w14:paraId="18D6D88C" w14:textId="77777777" w:rsidR="0004170A" w:rsidRPr="000E55CC" w:rsidRDefault="0004170A" w:rsidP="000417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auto"/>
          </w:tcPr>
          <w:p w14:paraId="053E35B3" w14:textId="77777777" w:rsidR="0004170A" w:rsidRPr="000E55CC" w:rsidRDefault="0004170A" w:rsidP="0004170A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Leveranciers</w:t>
            </w:r>
          </w:p>
        </w:tc>
      </w:tr>
      <w:tr w:rsidR="0004170A" w:rsidRPr="000E55CC" w14:paraId="05B7A5E7" w14:textId="77777777" w:rsidTr="00413020">
        <w:trPr>
          <w:trHeight w:val="204"/>
        </w:trPr>
        <w:tc>
          <w:tcPr>
            <w:tcW w:w="2029" w:type="dxa"/>
            <w:vMerge/>
            <w:shd w:val="clear" w:color="auto" w:fill="auto"/>
          </w:tcPr>
          <w:p w14:paraId="6C7AEFFB" w14:textId="77777777" w:rsidR="0004170A" w:rsidRPr="000E55CC" w:rsidRDefault="0004170A" w:rsidP="0004170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14:paraId="435564D9" w14:textId="77777777" w:rsidR="0004170A" w:rsidRPr="000E55CC" w:rsidRDefault="0004170A" w:rsidP="0004170A">
            <w:pPr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3E0AABA1" w14:textId="77777777" w:rsidR="0004170A" w:rsidRPr="000E55CC" w:rsidRDefault="0004170A" w:rsidP="0004170A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Vrijwilligers</w:t>
            </w:r>
          </w:p>
        </w:tc>
        <w:tc>
          <w:tcPr>
            <w:tcW w:w="425" w:type="dxa"/>
            <w:shd w:val="clear" w:color="auto" w:fill="auto"/>
          </w:tcPr>
          <w:p w14:paraId="3A670E50" w14:textId="77777777" w:rsidR="0004170A" w:rsidRPr="000E55CC" w:rsidRDefault="0004170A" w:rsidP="000417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auto"/>
          </w:tcPr>
          <w:p w14:paraId="1E9CF033" w14:textId="77777777" w:rsidR="0004170A" w:rsidRPr="000E55CC" w:rsidRDefault="0004170A" w:rsidP="0004170A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Websitegebruikers</w:t>
            </w:r>
          </w:p>
        </w:tc>
      </w:tr>
      <w:tr w:rsidR="0004170A" w:rsidRPr="000E55CC" w14:paraId="231C9DF9" w14:textId="77777777" w:rsidTr="00413020">
        <w:trPr>
          <w:trHeight w:val="312"/>
        </w:trPr>
        <w:tc>
          <w:tcPr>
            <w:tcW w:w="2029" w:type="dxa"/>
            <w:vMerge/>
            <w:shd w:val="clear" w:color="auto" w:fill="auto"/>
          </w:tcPr>
          <w:p w14:paraId="71644C6E" w14:textId="77777777" w:rsidR="0004170A" w:rsidRPr="000E55CC" w:rsidRDefault="0004170A" w:rsidP="0004170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14:paraId="2FD51D09" w14:textId="77777777" w:rsidR="0004170A" w:rsidRPr="000E55CC" w:rsidRDefault="0004170A" w:rsidP="0004170A">
            <w:pPr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1DC7AC87" w14:textId="77777777" w:rsidR="0004170A" w:rsidRPr="000E55CC" w:rsidRDefault="0004170A" w:rsidP="000417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Bestuurders</w:t>
            </w:r>
          </w:p>
        </w:tc>
        <w:tc>
          <w:tcPr>
            <w:tcW w:w="425" w:type="dxa"/>
            <w:shd w:val="clear" w:color="auto" w:fill="auto"/>
          </w:tcPr>
          <w:p w14:paraId="10326ABF" w14:textId="77777777" w:rsidR="0004170A" w:rsidRPr="000E55CC" w:rsidRDefault="0004170A" w:rsidP="000417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auto"/>
          </w:tcPr>
          <w:p w14:paraId="7935E199" w14:textId="77777777" w:rsidR="0004170A" w:rsidRPr="000E55CC" w:rsidRDefault="0004170A" w:rsidP="000417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Abonnees</w:t>
            </w:r>
          </w:p>
        </w:tc>
      </w:tr>
      <w:tr w:rsidR="0004170A" w:rsidRPr="000E55CC" w14:paraId="13F3AB8A" w14:textId="77777777" w:rsidTr="00413020">
        <w:trPr>
          <w:trHeight w:val="312"/>
        </w:trPr>
        <w:tc>
          <w:tcPr>
            <w:tcW w:w="2029" w:type="dxa"/>
            <w:vMerge/>
            <w:shd w:val="clear" w:color="auto" w:fill="auto"/>
          </w:tcPr>
          <w:p w14:paraId="1BE528CF" w14:textId="77777777" w:rsidR="0004170A" w:rsidRPr="000E55CC" w:rsidRDefault="0004170A" w:rsidP="0004170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14:paraId="415B4E63" w14:textId="77777777" w:rsidR="0004170A" w:rsidRPr="000E55CC" w:rsidRDefault="0004170A" w:rsidP="0004170A">
            <w:pPr>
              <w:jc w:val="center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66DB06DA" w14:textId="77777777" w:rsidR="0004170A" w:rsidRPr="000E55CC" w:rsidRDefault="0004170A" w:rsidP="0004170A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Deelnemers activiteiten</w:t>
            </w:r>
          </w:p>
        </w:tc>
        <w:tc>
          <w:tcPr>
            <w:tcW w:w="425" w:type="dxa"/>
            <w:shd w:val="clear" w:color="auto" w:fill="auto"/>
          </w:tcPr>
          <w:p w14:paraId="7BA2BFB2" w14:textId="77777777" w:rsidR="0004170A" w:rsidRPr="000E55CC" w:rsidRDefault="0004170A" w:rsidP="000417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auto"/>
          </w:tcPr>
          <w:p w14:paraId="2DA0FC16" w14:textId="77777777" w:rsidR="0004170A" w:rsidRPr="000E55CC" w:rsidRDefault="0004170A" w:rsidP="0004170A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…</w:t>
            </w:r>
          </w:p>
        </w:tc>
      </w:tr>
      <w:tr w:rsidR="00413020" w:rsidRPr="000E55CC" w14:paraId="38C0F3A3" w14:textId="77777777" w:rsidTr="000E55CC">
        <w:trPr>
          <w:trHeight w:val="2312"/>
        </w:trPr>
        <w:tc>
          <w:tcPr>
            <w:tcW w:w="9062" w:type="dxa"/>
            <w:gridSpan w:val="5"/>
            <w:shd w:val="clear" w:color="auto" w:fill="DEEAF6" w:themeFill="accent5" w:themeFillTint="33"/>
          </w:tcPr>
          <w:p w14:paraId="060894EB" w14:textId="77777777" w:rsidR="00413020" w:rsidRPr="000E55CC" w:rsidRDefault="00413020" w:rsidP="00413020">
            <w:pPr>
              <w:rPr>
                <w:rFonts w:asciiTheme="majorHAnsi" w:hAnsiTheme="majorHAnsi" w:cstheme="majorHAnsi"/>
                <w:sz w:val="18"/>
              </w:rPr>
            </w:pPr>
            <w:r w:rsidRPr="000E55CC">
              <w:rPr>
                <w:rFonts w:asciiTheme="majorHAnsi" w:hAnsiTheme="majorHAnsi" w:cstheme="majorHAnsi"/>
                <w:b/>
              </w:rPr>
              <w:t xml:space="preserve">Rechtsgrond </w:t>
            </w:r>
            <w:r w:rsidRPr="000E55CC">
              <w:rPr>
                <w:rFonts w:asciiTheme="majorHAnsi" w:hAnsiTheme="majorHAnsi" w:cstheme="majorHAnsi"/>
                <w:sz w:val="18"/>
              </w:rPr>
              <w:t>(schrappen wat niet past)</w:t>
            </w:r>
          </w:p>
          <w:p w14:paraId="1245AF4D" w14:textId="77777777" w:rsidR="00413020" w:rsidRPr="000E55CC" w:rsidRDefault="00413020" w:rsidP="00413020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Noodzakelijkheid</w:t>
            </w:r>
          </w:p>
          <w:p w14:paraId="1662CBBB" w14:textId="77777777" w:rsidR="00413020" w:rsidRPr="000E55CC" w:rsidRDefault="00413020" w:rsidP="00413020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Contract</w:t>
            </w:r>
          </w:p>
          <w:p w14:paraId="672E8598" w14:textId="77777777" w:rsidR="00413020" w:rsidRPr="000E55CC" w:rsidRDefault="00413020" w:rsidP="00413020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Wet/reglement</w:t>
            </w:r>
          </w:p>
          <w:p w14:paraId="7EC80F0D" w14:textId="77777777" w:rsidR="00413020" w:rsidRPr="000E55CC" w:rsidRDefault="00413020" w:rsidP="00413020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Gerechtvaardigde belangen</w:t>
            </w:r>
          </w:p>
          <w:p w14:paraId="5BF66912" w14:textId="77777777" w:rsidR="00413020" w:rsidRPr="000E55CC" w:rsidRDefault="00413020" w:rsidP="00413020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Vitale belangen</w:t>
            </w:r>
          </w:p>
          <w:p w14:paraId="1729C16A" w14:textId="77777777" w:rsidR="00413020" w:rsidRPr="000E55CC" w:rsidRDefault="00413020" w:rsidP="00413020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Openbare orde</w:t>
            </w:r>
          </w:p>
          <w:p w14:paraId="37EDCC3C" w14:textId="77777777" w:rsidR="00413020" w:rsidRPr="000E55CC" w:rsidRDefault="00413020" w:rsidP="00413020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Toestemming</w:t>
            </w:r>
          </w:p>
        </w:tc>
      </w:tr>
      <w:tr w:rsidR="000E55CC" w:rsidRPr="000E55CC" w14:paraId="797376C6" w14:textId="77777777" w:rsidTr="00413020">
        <w:tc>
          <w:tcPr>
            <w:tcW w:w="2029" w:type="dxa"/>
            <w:vMerge w:val="restart"/>
            <w:shd w:val="clear" w:color="auto" w:fill="F2F2F2" w:themeFill="background1" w:themeFillShade="F2"/>
          </w:tcPr>
          <w:p w14:paraId="5D4F85E3" w14:textId="77777777" w:rsidR="000E55CC" w:rsidRPr="000E55CC" w:rsidRDefault="000E55CC" w:rsidP="000E55CC">
            <w:pPr>
              <w:rPr>
                <w:rFonts w:asciiTheme="majorHAnsi" w:hAnsiTheme="majorHAnsi" w:cstheme="majorHAnsi"/>
                <w:b/>
              </w:rPr>
            </w:pPr>
            <w:r w:rsidRPr="000E55CC">
              <w:rPr>
                <w:rFonts w:asciiTheme="majorHAnsi" w:hAnsiTheme="majorHAnsi" w:cstheme="majorHAnsi"/>
                <w:b/>
              </w:rPr>
              <w:t>Welke persoonsgegevens?</w:t>
            </w:r>
          </w:p>
          <w:p w14:paraId="4ED02EDB" w14:textId="77777777" w:rsidR="000E55CC" w:rsidRPr="000E55CC" w:rsidRDefault="000E55CC" w:rsidP="000E55CC">
            <w:pPr>
              <w:rPr>
                <w:rFonts w:asciiTheme="majorHAnsi" w:hAnsiTheme="majorHAnsi" w:cstheme="majorHAnsi"/>
                <w:b/>
              </w:rPr>
            </w:pPr>
            <w:r w:rsidRPr="000E55CC">
              <w:rPr>
                <w:rFonts w:asciiTheme="majorHAnsi" w:hAnsiTheme="majorHAnsi" w:cstheme="majorHAnsi"/>
                <w:sz w:val="18"/>
              </w:rPr>
              <w:t>(kruis aan wat van toepassing is)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23A255C9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25C1CBC6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Naam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6B336E9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14:paraId="744E4329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Burgerlijke stand</w:t>
            </w:r>
          </w:p>
        </w:tc>
      </w:tr>
      <w:tr w:rsidR="000E55CC" w:rsidRPr="000E55CC" w14:paraId="025AB6BF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5DA085EF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723F1356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8D5D18F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Rijksregisternummer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DD55CF3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14:paraId="3D5BB5D0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Nationaliteit</w:t>
            </w:r>
          </w:p>
        </w:tc>
      </w:tr>
      <w:tr w:rsidR="000E55CC" w:rsidRPr="000E55CC" w14:paraId="4B4C7637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6D216A1E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35F0EB9A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68B304F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Nummer identiteitskaart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4C93DD6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14:paraId="47560D63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Medisch dossier (bijvoorbeeld medisch attest)</w:t>
            </w:r>
          </w:p>
        </w:tc>
      </w:tr>
      <w:tr w:rsidR="000E55CC" w:rsidRPr="000E55CC" w14:paraId="45F90003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4F60015C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3120F70C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8B24BEB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Adres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B1757ED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14:paraId="59950BF8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Geloof</w:t>
            </w:r>
          </w:p>
        </w:tc>
      </w:tr>
      <w:tr w:rsidR="000E55CC" w:rsidRPr="000E55CC" w14:paraId="1420DBF8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7C824189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2C192BCB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CB1CA82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E-mailadres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BB2CD2C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14:paraId="0575D2B3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Seksuele oriëntatie</w:t>
            </w:r>
          </w:p>
        </w:tc>
      </w:tr>
      <w:tr w:rsidR="000E55CC" w:rsidRPr="000E55CC" w14:paraId="7ADC0C79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4BA382BF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5ADBC86E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3CA50525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Telefoonnummer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1C32679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14:paraId="56A7B51D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Cookies: functioneel of niet-functioneel</w:t>
            </w:r>
          </w:p>
        </w:tc>
      </w:tr>
      <w:tr w:rsidR="000E55CC" w:rsidRPr="000E55CC" w14:paraId="68B6F79A" w14:textId="77777777" w:rsidTr="00413020">
        <w:trPr>
          <w:trHeight w:val="58"/>
        </w:trPr>
        <w:tc>
          <w:tcPr>
            <w:tcW w:w="2029" w:type="dxa"/>
            <w:vMerge/>
            <w:shd w:val="clear" w:color="auto" w:fill="F2F2F2" w:themeFill="background1" w:themeFillShade="F2"/>
          </w:tcPr>
          <w:p w14:paraId="66D77038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71F914B1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B9BD045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GSM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391DE94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14:paraId="2E14A2D1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 xml:space="preserve">Google </w:t>
            </w:r>
            <w:proofErr w:type="spellStart"/>
            <w:r w:rsidRPr="000E55CC">
              <w:rPr>
                <w:rFonts w:asciiTheme="majorHAnsi" w:hAnsiTheme="majorHAnsi" w:cstheme="majorHAnsi"/>
              </w:rPr>
              <w:t>analytics</w:t>
            </w:r>
            <w:proofErr w:type="spellEnd"/>
            <w:r w:rsidRPr="000E55CC">
              <w:rPr>
                <w:rFonts w:asciiTheme="majorHAnsi" w:hAnsiTheme="majorHAnsi" w:cstheme="majorHAnsi"/>
              </w:rPr>
              <w:t xml:space="preserve"> / …</w:t>
            </w:r>
          </w:p>
        </w:tc>
      </w:tr>
      <w:tr w:rsidR="000E55CC" w:rsidRPr="000E55CC" w14:paraId="6AE3FB31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4E45BA51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64099A6D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F76421B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Geboortedatum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6D2DEF9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14:paraId="72C0D623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Bankgegevens of betaalgegevens</w:t>
            </w:r>
          </w:p>
        </w:tc>
      </w:tr>
      <w:tr w:rsidR="000E55CC" w:rsidRPr="000E55CC" w14:paraId="57FD12CB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47287804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76911CF9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38116F66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Foto’s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FEB681C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14:paraId="5505BBA9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Gegevens over verricht vrijwilligerswerk</w:t>
            </w:r>
          </w:p>
        </w:tc>
      </w:tr>
      <w:tr w:rsidR="000E55CC" w:rsidRPr="000E55CC" w14:paraId="5170F6A5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22C6CBC4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3F83E5C3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2122F39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Video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EAA7F30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14:paraId="7DDE3A56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…</w:t>
            </w:r>
          </w:p>
        </w:tc>
      </w:tr>
      <w:tr w:rsidR="000E55CC" w:rsidRPr="000E55CC" w14:paraId="3215CFED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75B2E617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6B31EB80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524841C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 xml:space="preserve">Handtekening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4ED14B2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14:paraId="663FA124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…</w:t>
            </w:r>
          </w:p>
        </w:tc>
      </w:tr>
      <w:tr w:rsidR="000E55CC" w:rsidRPr="000E55CC" w14:paraId="7C5CBB6E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09D67584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03670832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22B22555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Geslacht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74EE614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14:paraId="18DD4996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…</w:t>
            </w:r>
          </w:p>
        </w:tc>
      </w:tr>
      <w:tr w:rsidR="000E55CC" w:rsidRPr="000E55CC" w14:paraId="74787F11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0C8F7728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76DAE74F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6E8C13A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Ondernemingsnummer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A49ADE7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</w:tcPr>
          <w:p w14:paraId="27A15CF9" w14:textId="77777777" w:rsidR="000E55CC" w:rsidRPr="000E55CC" w:rsidRDefault="000E55CC" w:rsidP="000E55CC">
            <w:pPr>
              <w:jc w:val="both"/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…</w:t>
            </w:r>
          </w:p>
        </w:tc>
      </w:tr>
      <w:tr w:rsidR="000E55CC" w:rsidRPr="000E55CC" w14:paraId="0731E45F" w14:textId="77777777" w:rsidTr="00413020">
        <w:tc>
          <w:tcPr>
            <w:tcW w:w="2029" w:type="dxa"/>
            <w:vMerge w:val="restart"/>
          </w:tcPr>
          <w:p w14:paraId="4DAF9B5F" w14:textId="77777777" w:rsidR="000E55CC" w:rsidRPr="000E55CC" w:rsidRDefault="000E55CC" w:rsidP="000E55CC">
            <w:pPr>
              <w:rPr>
                <w:rFonts w:asciiTheme="majorHAnsi" w:hAnsiTheme="majorHAnsi" w:cstheme="majorHAnsi"/>
                <w:b/>
              </w:rPr>
            </w:pPr>
            <w:r w:rsidRPr="000E55CC">
              <w:rPr>
                <w:rFonts w:asciiTheme="majorHAnsi" w:hAnsiTheme="majorHAnsi" w:cstheme="majorHAnsi"/>
                <w:b/>
              </w:rPr>
              <w:t xml:space="preserve">Waar worden de persoonsgegevens bewaard? </w:t>
            </w:r>
          </w:p>
          <w:p w14:paraId="64E87070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  <w:sz w:val="18"/>
              </w:rPr>
              <w:t>(kruis aan wat van toepassing is)</w:t>
            </w:r>
          </w:p>
        </w:tc>
        <w:tc>
          <w:tcPr>
            <w:tcW w:w="376" w:type="dxa"/>
          </w:tcPr>
          <w:p w14:paraId="442E6C3A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43FACA5B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Op papier</w:t>
            </w:r>
          </w:p>
        </w:tc>
      </w:tr>
      <w:tr w:rsidR="000E55CC" w:rsidRPr="000E55CC" w14:paraId="54573C68" w14:textId="77777777" w:rsidTr="00413020">
        <w:tc>
          <w:tcPr>
            <w:tcW w:w="2029" w:type="dxa"/>
            <w:vMerge/>
          </w:tcPr>
          <w:p w14:paraId="2012C5CA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0B3A8F7B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609F24E5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Op een computer die zich in de verenigingslokalen bevindt</w:t>
            </w:r>
          </w:p>
        </w:tc>
      </w:tr>
      <w:tr w:rsidR="000E55CC" w:rsidRPr="000E55CC" w14:paraId="52ED8A50" w14:textId="77777777" w:rsidTr="00413020">
        <w:tc>
          <w:tcPr>
            <w:tcW w:w="2029" w:type="dxa"/>
            <w:vMerge/>
          </w:tcPr>
          <w:p w14:paraId="31B54C1B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133577FC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0548BFAA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Op een computer die zich niet in de verenigingslokalen bevindt</w:t>
            </w:r>
          </w:p>
        </w:tc>
      </w:tr>
      <w:tr w:rsidR="000E55CC" w:rsidRPr="000E55CC" w14:paraId="23327D46" w14:textId="77777777" w:rsidTr="00413020">
        <w:tc>
          <w:tcPr>
            <w:tcW w:w="2029" w:type="dxa"/>
            <w:vMerge/>
          </w:tcPr>
          <w:p w14:paraId="7DE009AF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16E06AA0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3A672CE7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In een mailbox</w:t>
            </w:r>
          </w:p>
        </w:tc>
      </w:tr>
      <w:tr w:rsidR="000E55CC" w:rsidRPr="000E55CC" w14:paraId="7C22B5F1" w14:textId="77777777" w:rsidTr="00413020">
        <w:tc>
          <w:tcPr>
            <w:tcW w:w="2029" w:type="dxa"/>
            <w:vMerge/>
          </w:tcPr>
          <w:p w14:paraId="62FCBAB9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14943250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145AD825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In een Cloud service</w:t>
            </w:r>
            <w:r w:rsidRPr="000E55CC">
              <w:rPr>
                <w:rStyle w:val="Voetnootmarkering"/>
                <w:rFonts w:asciiTheme="majorHAnsi" w:hAnsiTheme="majorHAnsi" w:cstheme="majorHAnsi"/>
              </w:rPr>
              <w:footnoteReference w:id="2"/>
            </w:r>
            <w:r w:rsidRPr="000E55CC">
              <w:rPr>
                <w:rFonts w:asciiTheme="majorHAnsi" w:hAnsiTheme="majorHAnsi" w:cstheme="majorHAnsi"/>
              </w:rPr>
              <w:t>: nl. …</w:t>
            </w:r>
          </w:p>
        </w:tc>
      </w:tr>
      <w:tr w:rsidR="000E55CC" w:rsidRPr="000E55CC" w14:paraId="633FABA5" w14:textId="77777777" w:rsidTr="00413020">
        <w:tc>
          <w:tcPr>
            <w:tcW w:w="2029" w:type="dxa"/>
            <w:vMerge/>
          </w:tcPr>
          <w:p w14:paraId="5AAAC8B9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64E349E1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7E96336C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In bepaalde softwareprogramma’s/onlineprogramma’s</w:t>
            </w:r>
          </w:p>
        </w:tc>
      </w:tr>
      <w:tr w:rsidR="000E55CC" w:rsidRPr="000E55CC" w14:paraId="18927B35" w14:textId="77777777" w:rsidTr="00413020">
        <w:tc>
          <w:tcPr>
            <w:tcW w:w="2029" w:type="dxa"/>
            <w:vMerge/>
          </w:tcPr>
          <w:p w14:paraId="1CA8CB0F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1282CA6E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3E9C987B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…</w:t>
            </w:r>
          </w:p>
        </w:tc>
      </w:tr>
      <w:tr w:rsidR="000E55CC" w:rsidRPr="000E55CC" w14:paraId="2EC96AE6" w14:textId="77777777" w:rsidTr="00413020">
        <w:tc>
          <w:tcPr>
            <w:tcW w:w="2029" w:type="dxa"/>
            <w:vMerge/>
          </w:tcPr>
          <w:p w14:paraId="468D4F89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363105D9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11BA2FD3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…</w:t>
            </w:r>
          </w:p>
        </w:tc>
      </w:tr>
      <w:tr w:rsidR="000E55CC" w:rsidRPr="000E55CC" w14:paraId="2570FAB6" w14:textId="77777777" w:rsidTr="00413020">
        <w:tc>
          <w:tcPr>
            <w:tcW w:w="2029" w:type="dxa"/>
            <w:vMerge/>
          </w:tcPr>
          <w:p w14:paraId="0016CAB5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056B2A5E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7B451CDB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…</w:t>
            </w:r>
          </w:p>
        </w:tc>
      </w:tr>
      <w:tr w:rsidR="000E55CC" w:rsidRPr="000E55CC" w14:paraId="7D8D919E" w14:textId="77777777" w:rsidTr="00413020">
        <w:trPr>
          <w:trHeight w:val="977"/>
        </w:trPr>
        <w:tc>
          <w:tcPr>
            <w:tcW w:w="2029" w:type="dxa"/>
            <w:shd w:val="clear" w:color="auto" w:fill="F2F2F2" w:themeFill="background1" w:themeFillShade="F2"/>
          </w:tcPr>
          <w:p w14:paraId="7A4ED0D6" w14:textId="77777777" w:rsidR="000E55CC" w:rsidRPr="000E55CC" w:rsidRDefault="000E55CC" w:rsidP="000E55CC">
            <w:pPr>
              <w:rPr>
                <w:rFonts w:asciiTheme="majorHAnsi" w:hAnsiTheme="majorHAnsi" w:cstheme="majorHAnsi"/>
                <w:b/>
              </w:rPr>
            </w:pPr>
            <w:r w:rsidRPr="000E55CC">
              <w:rPr>
                <w:rFonts w:asciiTheme="majorHAnsi" w:hAnsiTheme="majorHAnsi" w:cstheme="majorHAnsi"/>
                <w:b/>
              </w:rPr>
              <w:t xml:space="preserve">Hoe lang worden de persoonsgegevens bewaard? </w:t>
            </w:r>
          </w:p>
          <w:p w14:paraId="3CAE8ED7" w14:textId="77777777" w:rsidR="000E55CC" w:rsidRPr="000E55CC" w:rsidRDefault="000E55CC" w:rsidP="000E55CC">
            <w:pPr>
              <w:rPr>
                <w:rFonts w:asciiTheme="majorHAnsi" w:hAnsiTheme="majorHAnsi" w:cstheme="majorHAnsi"/>
                <w:b/>
              </w:rPr>
            </w:pPr>
            <w:r w:rsidRPr="000E55CC">
              <w:rPr>
                <w:rFonts w:asciiTheme="majorHAnsi" w:hAnsiTheme="majorHAnsi" w:cstheme="majorHAnsi"/>
                <w:sz w:val="18"/>
              </w:rPr>
              <w:t>(vul in)</w:t>
            </w:r>
            <w:r w:rsidRPr="000E55CC">
              <w:rPr>
                <w:rStyle w:val="Voetnootmarkering"/>
                <w:rFonts w:asciiTheme="majorHAnsi" w:hAnsiTheme="majorHAnsi" w:cstheme="majorHAnsi"/>
                <w:sz w:val="18"/>
              </w:rPr>
              <w:footnoteReference w:id="3"/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0FAA9391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1DEBE3C4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</w:tr>
      <w:tr w:rsidR="000E55CC" w:rsidRPr="000E55CC" w14:paraId="471BE72C" w14:textId="77777777" w:rsidTr="00413020">
        <w:tc>
          <w:tcPr>
            <w:tcW w:w="2029" w:type="dxa"/>
            <w:vMerge w:val="restart"/>
          </w:tcPr>
          <w:p w14:paraId="3B185C2D" w14:textId="77777777" w:rsidR="000E55CC" w:rsidRPr="000E55CC" w:rsidRDefault="000E55CC" w:rsidP="000E55CC">
            <w:pPr>
              <w:rPr>
                <w:rFonts w:asciiTheme="majorHAnsi" w:hAnsiTheme="majorHAnsi" w:cstheme="majorHAnsi"/>
                <w:b/>
              </w:rPr>
            </w:pPr>
            <w:r w:rsidRPr="000E55CC">
              <w:rPr>
                <w:rFonts w:asciiTheme="majorHAnsi" w:hAnsiTheme="majorHAnsi" w:cstheme="majorHAnsi"/>
                <w:b/>
              </w:rPr>
              <w:t>Wie heeft toegang tot de persoonsgegevens?</w:t>
            </w:r>
          </w:p>
          <w:p w14:paraId="3094F4E7" w14:textId="77777777" w:rsidR="000E55CC" w:rsidRPr="000E55CC" w:rsidRDefault="000E55CC" w:rsidP="000E55CC">
            <w:pPr>
              <w:rPr>
                <w:rFonts w:asciiTheme="majorHAnsi" w:hAnsiTheme="majorHAnsi" w:cstheme="majorHAnsi"/>
                <w:b/>
              </w:rPr>
            </w:pPr>
            <w:r w:rsidRPr="000E55CC">
              <w:rPr>
                <w:rFonts w:asciiTheme="majorHAnsi" w:hAnsiTheme="majorHAnsi" w:cstheme="majorHAnsi"/>
                <w:sz w:val="18"/>
              </w:rPr>
              <w:t>(kruis aan wat van toepassing is of vul aan)</w:t>
            </w:r>
          </w:p>
        </w:tc>
        <w:tc>
          <w:tcPr>
            <w:tcW w:w="376" w:type="dxa"/>
          </w:tcPr>
          <w:p w14:paraId="5D84117E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2E9FE4DE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Voorzitter/secretaris/…</w:t>
            </w:r>
          </w:p>
        </w:tc>
      </w:tr>
      <w:tr w:rsidR="000E55CC" w:rsidRPr="000E55CC" w14:paraId="49F68908" w14:textId="77777777" w:rsidTr="00413020">
        <w:tc>
          <w:tcPr>
            <w:tcW w:w="2029" w:type="dxa"/>
            <w:vMerge/>
          </w:tcPr>
          <w:p w14:paraId="14806A9D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1D86C488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562E516C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Bestuurders</w:t>
            </w:r>
          </w:p>
        </w:tc>
      </w:tr>
      <w:tr w:rsidR="000E55CC" w:rsidRPr="000E55CC" w14:paraId="4CE13191" w14:textId="77777777" w:rsidTr="00413020">
        <w:tc>
          <w:tcPr>
            <w:tcW w:w="2029" w:type="dxa"/>
            <w:vMerge/>
          </w:tcPr>
          <w:p w14:paraId="11F3C7DC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5046EF21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4C50A545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 xml:space="preserve">Alle werkende leden </w:t>
            </w:r>
            <w:r w:rsidRPr="000E55CC">
              <w:rPr>
                <w:rFonts w:asciiTheme="majorHAnsi" w:hAnsiTheme="majorHAnsi" w:cstheme="majorHAnsi"/>
                <w:sz w:val="18"/>
              </w:rPr>
              <w:t>(vzw)</w:t>
            </w:r>
          </w:p>
        </w:tc>
      </w:tr>
      <w:tr w:rsidR="000E55CC" w:rsidRPr="000E55CC" w14:paraId="531AE8F7" w14:textId="77777777" w:rsidTr="00413020">
        <w:tc>
          <w:tcPr>
            <w:tcW w:w="2029" w:type="dxa"/>
            <w:vMerge/>
          </w:tcPr>
          <w:p w14:paraId="763757EC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4434E72E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3C959FA9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 xml:space="preserve">Alle toegetreden leden </w:t>
            </w:r>
            <w:r w:rsidRPr="000E55CC">
              <w:rPr>
                <w:rFonts w:asciiTheme="majorHAnsi" w:hAnsiTheme="majorHAnsi" w:cstheme="majorHAnsi"/>
                <w:sz w:val="18"/>
              </w:rPr>
              <w:t>(vzw)</w:t>
            </w:r>
          </w:p>
        </w:tc>
      </w:tr>
      <w:tr w:rsidR="000E55CC" w:rsidRPr="000E55CC" w14:paraId="1288F8E5" w14:textId="77777777" w:rsidTr="00413020">
        <w:tc>
          <w:tcPr>
            <w:tcW w:w="2029" w:type="dxa"/>
            <w:vMerge/>
          </w:tcPr>
          <w:p w14:paraId="4A682C03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196D5897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12EC691B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 xml:space="preserve">Alle leden </w:t>
            </w:r>
            <w:r w:rsidRPr="000E55CC">
              <w:rPr>
                <w:rFonts w:asciiTheme="majorHAnsi" w:hAnsiTheme="majorHAnsi" w:cstheme="majorHAnsi"/>
                <w:sz w:val="18"/>
              </w:rPr>
              <w:t>(feitelijke vereniging)</w:t>
            </w:r>
          </w:p>
        </w:tc>
      </w:tr>
      <w:tr w:rsidR="000E55CC" w:rsidRPr="000E55CC" w14:paraId="7A5767C4" w14:textId="77777777" w:rsidTr="00413020">
        <w:tc>
          <w:tcPr>
            <w:tcW w:w="2029" w:type="dxa"/>
            <w:vMerge/>
          </w:tcPr>
          <w:p w14:paraId="2BC112A1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28F46F20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4457E0C9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 xml:space="preserve">Personen met verantwoordelijkheid in de vereniging </w:t>
            </w:r>
            <w:r w:rsidRPr="000E55CC">
              <w:rPr>
                <w:rFonts w:asciiTheme="majorHAnsi" w:hAnsiTheme="majorHAnsi" w:cstheme="majorHAnsi"/>
                <w:sz w:val="18"/>
              </w:rPr>
              <w:t>(bv. leiders, trainers, dirigent, ledenverantwoordelijke,…)</w:t>
            </w:r>
          </w:p>
        </w:tc>
      </w:tr>
      <w:tr w:rsidR="000E55CC" w:rsidRPr="000E55CC" w14:paraId="653232A0" w14:textId="77777777" w:rsidTr="00413020">
        <w:tc>
          <w:tcPr>
            <w:tcW w:w="2029" w:type="dxa"/>
            <w:vMerge/>
          </w:tcPr>
          <w:p w14:paraId="0634C7DD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31E40DED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14F7101F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 xml:space="preserve">… </w:t>
            </w:r>
          </w:p>
        </w:tc>
      </w:tr>
      <w:tr w:rsidR="000E55CC" w:rsidRPr="000E55CC" w14:paraId="05BAA8B6" w14:textId="77777777" w:rsidTr="00413020">
        <w:tc>
          <w:tcPr>
            <w:tcW w:w="2029" w:type="dxa"/>
            <w:vMerge/>
          </w:tcPr>
          <w:p w14:paraId="51CD1B43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449BABD6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231C0A0F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…</w:t>
            </w:r>
          </w:p>
        </w:tc>
      </w:tr>
      <w:tr w:rsidR="000E55CC" w:rsidRPr="000E55CC" w14:paraId="0191589B" w14:textId="77777777" w:rsidTr="00413020">
        <w:tc>
          <w:tcPr>
            <w:tcW w:w="2029" w:type="dxa"/>
            <w:vMerge/>
          </w:tcPr>
          <w:p w14:paraId="64E6F7A0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0BB6A718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793501C2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…</w:t>
            </w:r>
          </w:p>
        </w:tc>
      </w:tr>
      <w:tr w:rsidR="000E55CC" w:rsidRPr="000E55CC" w14:paraId="08FB824B" w14:textId="77777777" w:rsidTr="00413020">
        <w:tc>
          <w:tcPr>
            <w:tcW w:w="2029" w:type="dxa"/>
            <w:vMerge w:val="restart"/>
            <w:shd w:val="clear" w:color="auto" w:fill="F2F2F2" w:themeFill="background1" w:themeFillShade="F2"/>
          </w:tcPr>
          <w:p w14:paraId="4000DFCA" w14:textId="77777777" w:rsidR="000E55CC" w:rsidRPr="000E55CC" w:rsidRDefault="000E55CC" w:rsidP="000E55CC">
            <w:pPr>
              <w:rPr>
                <w:rFonts w:asciiTheme="majorHAnsi" w:hAnsiTheme="majorHAnsi" w:cstheme="majorHAnsi"/>
                <w:b/>
              </w:rPr>
            </w:pPr>
            <w:r w:rsidRPr="000E55CC">
              <w:rPr>
                <w:rFonts w:asciiTheme="majorHAnsi" w:hAnsiTheme="majorHAnsi" w:cstheme="majorHAnsi"/>
                <w:b/>
              </w:rPr>
              <w:t>Worden de persoonsgegevens beschermd of beveiligd?</w:t>
            </w:r>
          </w:p>
          <w:p w14:paraId="7C962C09" w14:textId="77777777" w:rsidR="000E55CC" w:rsidRPr="000E55CC" w:rsidRDefault="000E55CC" w:rsidP="000E55CC">
            <w:pPr>
              <w:rPr>
                <w:rFonts w:asciiTheme="majorHAnsi" w:hAnsiTheme="majorHAnsi" w:cstheme="majorHAnsi"/>
                <w:b/>
              </w:rPr>
            </w:pPr>
            <w:r w:rsidRPr="000E55CC">
              <w:rPr>
                <w:rFonts w:asciiTheme="majorHAnsi" w:hAnsiTheme="majorHAnsi" w:cstheme="majorHAnsi"/>
                <w:sz w:val="18"/>
              </w:rPr>
              <w:t>(kruis aan wat van toepassing is)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282450E7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14407CAC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Fysiek achter slot en grendel (bv. kast met slot/afgesloten kamer)</w:t>
            </w:r>
          </w:p>
        </w:tc>
      </w:tr>
      <w:tr w:rsidR="000E55CC" w:rsidRPr="000E55CC" w14:paraId="2D896D74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33C22661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3A471461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53E5AF78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Documenten met persoonsgegevens zijn voorzien van paswoord</w:t>
            </w:r>
          </w:p>
        </w:tc>
      </w:tr>
      <w:tr w:rsidR="000E55CC" w:rsidRPr="000E55CC" w14:paraId="7FFF981D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0C38D356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7B1035B3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37E8FB5B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Gebruikte systemen zijn voorzien van paswoord en login</w:t>
            </w:r>
          </w:p>
        </w:tc>
      </w:tr>
      <w:tr w:rsidR="000E55CC" w:rsidRPr="000E55CC" w14:paraId="04A7E9D7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0B7B8A5F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1D781F7A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245C514E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Bestuurders en medewerkers worden regelmatig geïnformeerd over privacy</w:t>
            </w:r>
          </w:p>
        </w:tc>
      </w:tr>
      <w:tr w:rsidR="000E55CC" w:rsidRPr="000E55CC" w14:paraId="1A3275C2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38C2A20A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1DCF37AC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31977363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Er zijn afspraken inzake geheimhouding in de vereniging</w:t>
            </w:r>
          </w:p>
        </w:tc>
      </w:tr>
      <w:tr w:rsidR="000E55CC" w:rsidRPr="000E55CC" w14:paraId="054867B7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1CDC5052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4B022025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2B981AC9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…</w:t>
            </w:r>
          </w:p>
        </w:tc>
      </w:tr>
      <w:tr w:rsidR="000E55CC" w:rsidRPr="000E55CC" w14:paraId="668EBACF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45BF9106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612B8033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5CE20961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…</w:t>
            </w:r>
          </w:p>
        </w:tc>
      </w:tr>
      <w:tr w:rsidR="000E55CC" w:rsidRPr="000E55CC" w14:paraId="18519635" w14:textId="77777777" w:rsidTr="00413020">
        <w:tc>
          <w:tcPr>
            <w:tcW w:w="2029" w:type="dxa"/>
            <w:vMerge w:val="restart"/>
          </w:tcPr>
          <w:p w14:paraId="0CA1789C" w14:textId="77777777" w:rsidR="000E55CC" w:rsidRPr="000E55CC" w:rsidRDefault="000E55CC" w:rsidP="000E55CC">
            <w:pPr>
              <w:rPr>
                <w:rFonts w:asciiTheme="majorHAnsi" w:hAnsiTheme="majorHAnsi" w:cstheme="majorHAnsi"/>
                <w:b/>
              </w:rPr>
            </w:pPr>
            <w:r w:rsidRPr="000E55CC">
              <w:rPr>
                <w:rFonts w:asciiTheme="majorHAnsi" w:hAnsiTheme="majorHAnsi" w:cstheme="majorHAnsi"/>
                <w:b/>
              </w:rPr>
              <w:t xml:space="preserve">Waarvoor worden de </w:t>
            </w:r>
            <w:proofErr w:type="spellStart"/>
            <w:r w:rsidRPr="000E55CC">
              <w:rPr>
                <w:rFonts w:asciiTheme="majorHAnsi" w:hAnsiTheme="majorHAnsi" w:cstheme="majorHAnsi"/>
                <w:b/>
              </w:rPr>
              <w:t>persoons-gegevens</w:t>
            </w:r>
            <w:proofErr w:type="spellEnd"/>
            <w:r w:rsidRPr="000E55CC">
              <w:rPr>
                <w:rFonts w:asciiTheme="majorHAnsi" w:hAnsiTheme="majorHAnsi" w:cstheme="majorHAnsi"/>
                <w:b/>
              </w:rPr>
              <w:t xml:space="preserve"> juist gebruikt?</w:t>
            </w:r>
          </w:p>
          <w:p w14:paraId="299CB13F" w14:textId="77777777" w:rsidR="000E55CC" w:rsidRPr="000E55CC" w:rsidRDefault="000E55CC" w:rsidP="000E55CC">
            <w:pPr>
              <w:rPr>
                <w:rFonts w:asciiTheme="majorHAnsi" w:hAnsiTheme="majorHAnsi" w:cstheme="majorHAnsi"/>
                <w:b/>
              </w:rPr>
            </w:pPr>
            <w:r w:rsidRPr="000E55CC">
              <w:rPr>
                <w:rFonts w:asciiTheme="majorHAnsi" w:hAnsiTheme="majorHAnsi" w:cstheme="majorHAnsi"/>
                <w:sz w:val="18"/>
              </w:rPr>
              <w:t>(kruis aan wat van toepassing is)</w:t>
            </w:r>
          </w:p>
        </w:tc>
        <w:tc>
          <w:tcPr>
            <w:tcW w:w="376" w:type="dxa"/>
          </w:tcPr>
          <w:p w14:paraId="7B4876AE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25FDE547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Ledenadministratie</w:t>
            </w:r>
          </w:p>
        </w:tc>
      </w:tr>
      <w:tr w:rsidR="000E55CC" w:rsidRPr="000E55CC" w14:paraId="3CB4CCAA" w14:textId="77777777" w:rsidTr="00413020">
        <w:tc>
          <w:tcPr>
            <w:tcW w:w="2029" w:type="dxa"/>
            <w:vMerge/>
          </w:tcPr>
          <w:p w14:paraId="0CFC38B0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43176BB7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748C12A9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Verzekering</w:t>
            </w:r>
          </w:p>
        </w:tc>
      </w:tr>
      <w:tr w:rsidR="000E55CC" w:rsidRPr="000E55CC" w14:paraId="7613F67D" w14:textId="77777777" w:rsidTr="00413020">
        <w:tc>
          <w:tcPr>
            <w:tcW w:w="2029" w:type="dxa"/>
            <w:vMerge/>
          </w:tcPr>
          <w:p w14:paraId="7F1C658E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7F70E394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28D7B3A8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Informeren (uitnodigingen, infoblad, nieuwsbrief,…)</w:t>
            </w:r>
          </w:p>
        </w:tc>
      </w:tr>
      <w:tr w:rsidR="000E55CC" w:rsidRPr="000E55CC" w14:paraId="74319347" w14:textId="77777777" w:rsidTr="00413020">
        <w:tc>
          <w:tcPr>
            <w:tcW w:w="2029" w:type="dxa"/>
            <w:vMerge/>
          </w:tcPr>
          <w:p w14:paraId="76E41E08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2861063A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2D38B983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Verkrijgen van subsidies</w:t>
            </w:r>
          </w:p>
        </w:tc>
      </w:tr>
      <w:tr w:rsidR="000E55CC" w:rsidRPr="000E55CC" w14:paraId="6B80C1DA" w14:textId="77777777" w:rsidTr="00413020">
        <w:tc>
          <w:tcPr>
            <w:tcW w:w="2029" w:type="dxa"/>
            <w:vMerge/>
          </w:tcPr>
          <w:p w14:paraId="2CEC0FF1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772C61D8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7CB29EBD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Boekhouding</w:t>
            </w:r>
          </w:p>
        </w:tc>
      </w:tr>
      <w:tr w:rsidR="000E55CC" w:rsidRPr="000E55CC" w14:paraId="7DE3D47E" w14:textId="77777777" w:rsidTr="00413020">
        <w:tc>
          <w:tcPr>
            <w:tcW w:w="2029" w:type="dxa"/>
            <w:vMerge/>
          </w:tcPr>
          <w:p w14:paraId="4599B883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35485E38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34536203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Het optimaliseren van website, dienstverlening,…</w:t>
            </w:r>
          </w:p>
        </w:tc>
      </w:tr>
      <w:tr w:rsidR="000E55CC" w:rsidRPr="000E55CC" w14:paraId="5F7EA43A" w14:textId="77777777" w:rsidTr="00413020">
        <w:tc>
          <w:tcPr>
            <w:tcW w:w="2029" w:type="dxa"/>
            <w:vMerge/>
          </w:tcPr>
          <w:p w14:paraId="285BE9F3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692AD2A3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2ADF9C5F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Diensten/goederen leveren</w:t>
            </w:r>
          </w:p>
        </w:tc>
      </w:tr>
      <w:tr w:rsidR="000E55CC" w:rsidRPr="000E55CC" w14:paraId="16B0FDFE" w14:textId="77777777" w:rsidTr="00413020">
        <w:tc>
          <w:tcPr>
            <w:tcW w:w="2029" w:type="dxa"/>
            <w:vMerge/>
          </w:tcPr>
          <w:p w14:paraId="186F3C5C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7E6B4F7D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75D565D8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Wettelijke verplichtingen (bv rond leden, vrijwilligers,…)</w:t>
            </w:r>
          </w:p>
        </w:tc>
      </w:tr>
      <w:tr w:rsidR="000E55CC" w:rsidRPr="000E55CC" w14:paraId="36B6133E" w14:textId="77777777" w:rsidTr="00413020">
        <w:tc>
          <w:tcPr>
            <w:tcW w:w="2029" w:type="dxa"/>
            <w:vMerge/>
          </w:tcPr>
          <w:p w14:paraId="1F0CA9C1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43D91898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7A9163FE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…</w:t>
            </w:r>
          </w:p>
        </w:tc>
      </w:tr>
      <w:tr w:rsidR="000E55CC" w:rsidRPr="000E55CC" w14:paraId="34D6AB3C" w14:textId="77777777" w:rsidTr="00413020">
        <w:tc>
          <w:tcPr>
            <w:tcW w:w="2029" w:type="dxa"/>
            <w:vMerge/>
          </w:tcPr>
          <w:p w14:paraId="020CF0B1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</w:tcPr>
          <w:p w14:paraId="457A6E7F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</w:tcPr>
          <w:p w14:paraId="04EDE0D3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…</w:t>
            </w:r>
          </w:p>
        </w:tc>
      </w:tr>
      <w:tr w:rsidR="000E55CC" w:rsidRPr="000E55CC" w14:paraId="619D0E29" w14:textId="77777777" w:rsidTr="00413020">
        <w:tc>
          <w:tcPr>
            <w:tcW w:w="2029" w:type="dxa"/>
            <w:vMerge w:val="restart"/>
            <w:shd w:val="clear" w:color="auto" w:fill="F2F2F2" w:themeFill="background1" w:themeFillShade="F2"/>
          </w:tcPr>
          <w:p w14:paraId="2A73F98F" w14:textId="77777777" w:rsidR="000E55CC" w:rsidRPr="000E55CC" w:rsidRDefault="000E55CC" w:rsidP="000E55CC">
            <w:pPr>
              <w:rPr>
                <w:rFonts w:asciiTheme="majorHAnsi" w:hAnsiTheme="majorHAnsi" w:cstheme="majorHAnsi"/>
                <w:b/>
              </w:rPr>
            </w:pPr>
            <w:r w:rsidRPr="000E55CC">
              <w:rPr>
                <w:rFonts w:asciiTheme="majorHAnsi" w:hAnsiTheme="majorHAnsi" w:cstheme="majorHAnsi"/>
                <w:b/>
              </w:rPr>
              <w:t>Worden de persoonsgegevens doorgegeven?</w:t>
            </w:r>
          </w:p>
          <w:p w14:paraId="3E39B7D8" w14:textId="77777777" w:rsidR="000E55CC" w:rsidRPr="000E55CC" w:rsidRDefault="000E55CC" w:rsidP="000E55CC">
            <w:pPr>
              <w:rPr>
                <w:rFonts w:asciiTheme="majorHAnsi" w:hAnsiTheme="majorHAnsi" w:cstheme="majorHAnsi"/>
                <w:b/>
              </w:rPr>
            </w:pPr>
            <w:r w:rsidRPr="000E55CC">
              <w:rPr>
                <w:rFonts w:asciiTheme="majorHAnsi" w:hAnsiTheme="majorHAnsi" w:cstheme="majorHAnsi"/>
                <w:sz w:val="18"/>
              </w:rPr>
              <w:t>(kruis aan wat van toepassing is)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474EAB97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30199CB1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Leverancier of dienstverlener</w:t>
            </w:r>
          </w:p>
        </w:tc>
      </w:tr>
      <w:tr w:rsidR="000E55CC" w:rsidRPr="000E55CC" w14:paraId="2AE46B0E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61352F42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5062D430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7A730DC6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Leden</w:t>
            </w:r>
          </w:p>
        </w:tc>
      </w:tr>
      <w:tr w:rsidR="000E55CC" w:rsidRPr="000E55CC" w14:paraId="00F6A404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17EBB0F6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47F07BAC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6FC55910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Andere verenigingen</w:t>
            </w:r>
          </w:p>
        </w:tc>
      </w:tr>
      <w:tr w:rsidR="000E55CC" w:rsidRPr="000E55CC" w14:paraId="00588ED6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10FEE1D5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1D2A5A96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7CE1DFED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Koepelvereniging</w:t>
            </w:r>
          </w:p>
        </w:tc>
      </w:tr>
      <w:tr w:rsidR="000E55CC" w:rsidRPr="000E55CC" w14:paraId="2D1D5B6B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606C49AF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3553A348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64ABC7D0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Verzekeraar</w:t>
            </w:r>
          </w:p>
        </w:tc>
      </w:tr>
      <w:tr w:rsidR="000E55CC" w:rsidRPr="000E55CC" w14:paraId="77580F07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5A48DE14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387C86AC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1C47536C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Bank</w:t>
            </w:r>
          </w:p>
        </w:tc>
      </w:tr>
      <w:tr w:rsidR="000E55CC" w:rsidRPr="000E55CC" w14:paraId="61BE9B5F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0845739C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6B70E915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65AABA6C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Sponsor</w:t>
            </w:r>
          </w:p>
        </w:tc>
      </w:tr>
      <w:tr w:rsidR="000E55CC" w:rsidRPr="000E55CC" w14:paraId="6BB8EBAF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685B790E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183FFD5B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69E75BC8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Personeel van uw vereniging (intern)</w:t>
            </w:r>
          </w:p>
        </w:tc>
      </w:tr>
      <w:tr w:rsidR="000E55CC" w:rsidRPr="000E55CC" w14:paraId="2E5DBE59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30368539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36A19DDF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71323665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Poetsdienst</w:t>
            </w:r>
          </w:p>
        </w:tc>
      </w:tr>
      <w:tr w:rsidR="000E55CC" w:rsidRPr="000E55CC" w14:paraId="5C8AA24F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5D5C2755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335DE144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3397AB12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IT-dienst (webhosting – IT-infrastructuur – softwareprogramma’s):…</w:t>
            </w:r>
          </w:p>
        </w:tc>
      </w:tr>
      <w:tr w:rsidR="000E55CC" w:rsidRPr="000E55CC" w14:paraId="0B18743F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4D81A98F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0252AC45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38A773F6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…</w:t>
            </w:r>
          </w:p>
        </w:tc>
      </w:tr>
      <w:tr w:rsidR="000E55CC" w:rsidRPr="000E55CC" w14:paraId="662EF523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44305121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0CA53A54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39BB6C1A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…</w:t>
            </w:r>
          </w:p>
        </w:tc>
      </w:tr>
      <w:tr w:rsidR="000E55CC" w:rsidRPr="000E55CC" w14:paraId="39E4D80A" w14:textId="77777777" w:rsidTr="00413020">
        <w:tc>
          <w:tcPr>
            <w:tcW w:w="2029" w:type="dxa"/>
            <w:vMerge/>
            <w:shd w:val="clear" w:color="auto" w:fill="F2F2F2" w:themeFill="background1" w:themeFillShade="F2"/>
          </w:tcPr>
          <w:p w14:paraId="327F3BCC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14:paraId="5625D328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04227B67" w14:textId="77777777" w:rsidR="000E55CC" w:rsidRPr="000E55CC" w:rsidRDefault="000E55CC" w:rsidP="000E55CC">
            <w:pPr>
              <w:rPr>
                <w:rFonts w:asciiTheme="majorHAnsi" w:hAnsiTheme="majorHAnsi" w:cstheme="majorHAnsi"/>
              </w:rPr>
            </w:pPr>
            <w:r w:rsidRPr="000E55CC">
              <w:rPr>
                <w:rFonts w:asciiTheme="majorHAnsi" w:hAnsiTheme="majorHAnsi" w:cstheme="majorHAnsi"/>
              </w:rPr>
              <w:t>…</w:t>
            </w:r>
          </w:p>
        </w:tc>
      </w:tr>
    </w:tbl>
    <w:p w14:paraId="1B40C543" w14:textId="77777777" w:rsidR="005972A5" w:rsidRPr="000E55CC" w:rsidRDefault="00816548">
      <w:pPr>
        <w:rPr>
          <w:rFonts w:asciiTheme="majorHAnsi" w:hAnsiTheme="majorHAnsi" w:cstheme="majorHAnsi"/>
        </w:rPr>
      </w:pPr>
    </w:p>
    <w:sectPr w:rsidR="005972A5" w:rsidRPr="000E55CC" w:rsidSect="0053350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FD2E0" w14:textId="77777777" w:rsidR="00816548" w:rsidRDefault="00816548" w:rsidP="00D92082">
      <w:pPr>
        <w:spacing w:after="0" w:line="240" w:lineRule="auto"/>
      </w:pPr>
      <w:r>
        <w:separator/>
      </w:r>
    </w:p>
  </w:endnote>
  <w:endnote w:type="continuationSeparator" w:id="0">
    <w:p w14:paraId="4F8808D2" w14:textId="77777777" w:rsidR="00816548" w:rsidRDefault="00816548" w:rsidP="00D9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4D69E" w14:textId="77777777" w:rsidR="00816548" w:rsidRDefault="00816548" w:rsidP="00D92082">
      <w:pPr>
        <w:spacing w:after="0" w:line="240" w:lineRule="auto"/>
      </w:pPr>
      <w:r>
        <w:separator/>
      </w:r>
    </w:p>
  </w:footnote>
  <w:footnote w:type="continuationSeparator" w:id="0">
    <w:p w14:paraId="5509F962" w14:textId="77777777" w:rsidR="00816548" w:rsidRDefault="00816548" w:rsidP="00D92082">
      <w:pPr>
        <w:spacing w:after="0" w:line="240" w:lineRule="auto"/>
      </w:pPr>
      <w:r>
        <w:continuationSeparator/>
      </w:r>
    </w:p>
  </w:footnote>
  <w:footnote w:id="1">
    <w:p w14:paraId="279903CA" w14:textId="63EFF4BD" w:rsidR="00974720" w:rsidRPr="00F72EEB" w:rsidRDefault="00DD4D8D" w:rsidP="00974720">
      <w:pPr>
        <w:pStyle w:val="Voetnoottekst"/>
        <w:rPr>
          <w:sz w:val="18"/>
        </w:rPr>
      </w:pPr>
      <w:r w:rsidRPr="00F72EEB">
        <w:rPr>
          <w:rStyle w:val="Voetnootmarkering"/>
          <w:sz w:val="18"/>
        </w:rPr>
        <w:footnoteRef/>
      </w:r>
      <w:r w:rsidRPr="00F72EEB">
        <w:rPr>
          <w:sz w:val="18"/>
        </w:rPr>
        <w:t xml:space="preserve"> </w:t>
      </w:r>
      <w:r w:rsidR="00974720" w:rsidRPr="00F72EEB">
        <w:rPr>
          <w:sz w:val="18"/>
        </w:rPr>
        <w:t xml:space="preserve">Aan de hand van deze </w:t>
      </w:r>
      <w:r w:rsidR="00273FD2">
        <w:rPr>
          <w:sz w:val="18"/>
        </w:rPr>
        <w:t>fiche</w:t>
      </w:r>
      <w:r w:rsidR="00974720" w:rsidRPr="00F72EEB">
        <w:rPr>
          <w:sz w:val="18"/>
        </w:rPr>
        <w:t xml:space="preserve"> kan je snel een dataregister opstellen voor je vereniging. Hoe?</w:t>
      </w:r>
    </w:p>
    <w:p w14:paraId="343313E8" w14:textId="270FF83B" w:rsidR="00DD4D8D" w:rsidRPr="00F72EEB" w:rsidRDefault="00974720">
      <w:pPr>
        <w:pStyle w:val="Voetnoottekst"/>
        <w:rPr>
          <w:sz w:val="18"/>
        </w:rPr>
      </w:pPr>
      <w:r w:rsidRPr="00F72EEB">
        <w:rPr>
          <w:sz w:val="18"/>
        </w:rPr>
        <w:t xml:space="preserve">Gebruik voor elke groep van personen waarvan je persoonsgegevens verwerkt één pagina van deze </w:t>
      </w:r>
      <w:r w:rsidR="00273FD2">
        <w:rPr>
          <w:sz w:val="18"/>
        </w:rPr>
        <w:t>fiche</w:t>
      </w:r>
      <w:r w:rsidRPr="00F72EEB">
        <w:rPr>
          <w:sz w:val="18"/>
        </w:rPr>
        <w:t xml:space="preserve">. Vul alles aan en bundel de verschillende pagina’s… je dataregister is een feit! Indien er iets wijzigt, moet </w:t>
      </w:r>
      <w:r w:rsidR="00273FD2">
        <w:rPr>
          <w:sz w:val="18"/>
        </w:rPr>
        <w:t>het bestuursorgaan</w:t>
      </w:r>
      <w:r w:rsidRPr="00F72EEB">
        <w:rPr>
          <w:sz w:val="18"/>
        </w:rPr>
        <w:t xml:space="preserve"> dit document aanpassen. Meer info in het boek  “GDPR voor verenigingen stap voor stap”.</w:t>
      </w:r>
    </w:p>
  </w:footnote>
  <w:footnote w:id="2">
    <w:p w14:paraId="268F759D" w14:textId="77777777" w:rsidR="000E55CC" w:rsidRPr="00974720" w:rsidRDefault="000E55CC">
      <w:pPr>
        <w:pStyle w:val="Voetnoottekst"/>
        <w:rPr>
          <w:lang w:val="nl-NL"/>
        </w:rPr>
      </w:pPr>
      <w:r w:rsidRPr="00F72EEB">
        <w:rPr>
          <w:rStyle w:val="Voetnootmarkering"/>
          <w:sz w:val="18"/>
        </w:rPr>
        <w:footnoteRef/>
      </w:r>
      <w:r w:rsidRPr="00F72EEB">
        <w:rPr>
          <w:sz w:val="18"/>
        </w:rPr>
        <w:t xml:space="preserve"> Dropbox, Google drive, </w:t>
      </w:r>
      <w:proofErr w:type="spellStart"/>
      <w:r w:rsidRPr="00F72EEB">
        <w:rPr>
          <w:sz w:val="18"/>
        </w:rPr>
        <w:t>Icloud</w:t>
      </w:r>
      <w:proofErr w:type="spellEnd"/>
      <w:r w:rsidRPr="00F72EEB">
        <w:rPr>
          <w:sz w:val="18"/>
        </w:rPr>
        <w:t>,…</w:t>
      </w:r>
    </w:p>
  </w:footnote>
  <w:footnote w:id="3">
    <w:p w14:paraId="689FC2B4" w14:textId="77777777" w:rsidR="000E55CC" w:rsidRPr="00CC4CEC" w:rsidRDefault="000E55CC">
      <w:pPr>
        <w:pStyle w:val="Voetnoottekst"/>
        <w:rPr>
          <w:lang w:val="nl-NL"/>
        </w:rPr>
      </w:pPr>
      <w:r w:rsidRPr="00F72EEB">
        <w:rPr>
          <w:rStyle w:val="Voetnootmarkering"/>
          <w:sz w:val="18"/>
        </w:rPr>
        <w:footnoteRef/>
      </w:r>
      <w:r w:rsidRPr="00F72EEB">
        <w:rPr>
          <w:sz w:val="18"/>
        </w:rPr>
        <w:t xml:space="preserve"> </w:t>
      </w:r>
      <w:r w:rsidRPr="00F72EEB">
        <w:rPr>
          <w:sz w:val="18"/>
          <w:lang w:val="nl-NL"/>
        </w:rPr>
        <w:t>Het aantal jaren of maanden invullen + vanaf wanneer deze beginnen te lopen. Bijvoorbeeld: 5 jaren na einde lidmaatschap // 5 jaren na eerste verwerking gegevens //…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24108" w14:textId="77777777" w:rsidR="00533503" w:rsidRPr="000E55CC" w:rsidRDefault="00533503" w:rsidP="00533503">
    <w:pPr>
      <w:pStyle w:val="Koptekst"/>
      <w:rPr>
        <w:rFonts w:asciiTheme="majorHAnsi" w:hAnsiTheme="majorHAnsi" w:cstheme="majorHAnsi"/>
        <w:sz w:val="20"/>
        <w:lang w:val="nl-NL"/>
      </w:rPr>
    </w:pPr>
    <w:r w:rsidRPr="000E55CC">
      <w:rPr>
        <w:rFonts w:asciiTheme="majorHAnsi" w:hAnsiTheme="majorHAnsi" w:cstheme="majorHAnsi"/>
        <w:sz w:val="20"/>
        <w:lang w:val="nl-NL"/>
      </w:rPr>
      <w:t>Naam vereniging:</w:t>
    </w:r>
    <w:r w:rsidRPr="000E55CC">
      <w:rPr>
        <w:rFonts w:asciiTheme="majorHAnsi" w:hAnsiTheme="majorHAnsi" w:cstheme="majorHAnsi"/>
        <w:sz w:val="20"/>
        <w:lang w:val="nl-NL"/>
      </w:rPr>
      <w:tab/>
    </w:r>
    <w:r w:rsidRPr="000E55CC">
      <w:rPr>
        <w:rFonts w:asciiTheme="majorHAnsi" w:hAnsiTheme="majorHAnsi" w:cstheme="majorHAnsi"/>
        <w:sz w:val="20"/>
        <w:lang w:val="nl-NL"/>
      </w:rPr>
      <w:tab/>
      <w:t>volgnummer:</w:t>
    </w:r>
  </w:p>
  <w:p w14:paraId="7845A3E6" w14:textId="77777777" w:rsidR="00533503" w:rsidRPr="000E55CC" w:rsidRDefault="00533503" w:rsidP="00533503">
    <w:pPr>
      <w:pStyle w:val="Koptekst"/>
      <w:rPr>
        <w:rFonts w:asciiTheme="majorHAnsi" w:hAnsiTheme="majorHAnsi" w:cstheme="majorHAnsi"/>
        <w:sz w:val="20"/>
        <w:lang w:val="nl-NL"/>
      </w:rPr>
    </w:pPr>
    <w:r w:rsidRPr="000E55CC">
      <w:rPr>
        <w:rFonts w:asciiTheme="majorHAnsi" w:hAnsiTheme="majorHAnsi" w:cstheme="majorHAnsi"/>
        <w:sz w:val="20"/>
        <w:lang w:val="nl-NL"/>
      </w:rPr>
      <w:t>Adres:</w:t>
    </w:r>
  </w:p>
  <w:p w14:paraId="22ADAB9D" w14:textId="0C7F49FE" w:rsidR="00533503" w:rsidRDefault="00533503" w:rsidP="00533503">
    <w:pPr>
      <w:pStyle w:val="Koptekst"/>
      <w:rPr>
        <w:rFonts w:asciiTheme="majorHAnsi" w:hAnsiTheme="majorHAnsi" w:cstheme="majorHAnsi"/>
        <w:sz w:val="20"/>
        <w:lang w:val="nl-NL"/>
      </w:rPr>
    </w:pPr>
    <w:r w:rsidRPr="000E55CC">
      <w:rPr>
        <w:rFonts w:asciiTheme="majorHAnsi" w:hAnsiTheme="majorHAnsi" w:cstheme="majorHAnsi"/>
        <w:sz w:val="20"/>
        <w:lang w:val="nl-NL"/>
      </w:rPr>
      <w:t>Ondernemingsnummer:</w:t>
    </w:r>
  </w:p>
  <w:p w14:paraId="0A46442F" w14:textId="2EA7A1F1" w:rsidR="00BD53F7" w:rsidRPr="000E55CC" w:rsidRDefault="00BD53F7" w:rsidP="00533503">
    <w:pPr>
      <w:pStyle w:val="Koptekst"/>
      <w:rPr>
        <w:rFonts w:asciiTheme="majorHAnsi" w:hAnsiTheme="majorHAnsi" w:cstheme="majorHAnsi"/>
        <w:sz w:val="20"/>
        <w:lang w:val="nl-NL"/>
      </w:rPr>
    </w:pPr>
    <w:r>
      <w:rPr>
        <w:rFonts w:asciiTheme="majorHAnsi" w:hAnsiTheme="majorHAnsi" w:cstheme="majorHAnsi"/>
        <w:sz w:val="20"/>
        <w:lang w:val="nl-NL"/>
      </w:rPr>
      <w:t>RPR:</w:t>
    </w:r>
  </w:p>
  <w:p w14:paraId="7B9D5FA7" w14:textId="77777777" w:rsidR="00533503" w:rsidRPr="000E55CC" w:rsidRDefault="00533503">
    <w:pPr>
      <w:pStyle w:val="Koptekst"/>
      <w:rPr>
        <w:rFonts w:asciiTheme="majorHAnsi" w:hAnsiTheme="majorHAnsi" w:cstheme="maj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0009E"/>
    <w:multiLevelType w:val="hybridMultilevel"/>
    <w:tmpl w:val="CC4C3098"/>
    <w:lvl w:ilvl="0" w:tplc="4204E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82"/>
    <w:rsid w:val="0004170A"/>
    <w:rsid w:val="000E55CC"/>
    <w:rsid w:val="00165867"/>
    <w:rsid w:val="00273FD2"/>
    <w:rsid w:val="00302A66"/>
    <w:rsid w:val="0036236E"/>
    <w:rsid w:val="003A5E36"/>
    <w:rsid w:val="00413020"/>
    <w:rsid w:val="00533503"/>
    <w:rsid w:val="005D1C0E"/>
    <w:rsid w:val="007134CE"/>
    <w:rsid w:val="00816548"/>
    <w:rsid w:val="00974720"/>
    <w:rsid w:val="00BD53F7"/>
    <w:rsid w:val="00CC4CEC"/>
    <w:rsid w:val="00D92082"/>
    <w:rsid w:val="00DD4D8D"/>
    <w:rsid w:val="00E86911"/>
    <w:rsid w:val="00EB4D72"/>
    <w:rsid w:val="00F7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150A1"/>
  <w15:chartTrackingRefBased/>
  <w15:docId w15:val="{1F1C245B-3F65-4CB8-A369-A56C3D2B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2082"/>
  </w:style>
  <w:style w:type="paragraph" w:styleId="Kop1">
    <w:name w:val="heading 1"/>
    <w:basedOn w:val="Standaard"/>
    <w:next w:val="Standaard"/>
    <w:link w:val="Kop1Char"/>
    <w:uiPriority w:val="9"/>
    <w:qFormat/>
    <w:rsid w:val="00533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35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2082"/>
    <w:pPr>
      <w:ind w:left="720"/>
      <w:contextualSpacing/>
    </w:pPr>
  </w:style>
  <w:style w:type="table" w:styleId="Tabelraster">
    <w:name w:val="Table Grid"/>
    <w:basedOn w:val="Standaardtabel"/>
    <w:uiPriority w:val="39"/>
    <w:rsid w:val="00D9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2082"/>
  </w:style>
  <w:style w:type="paragraph" w:styleId="Voettekst">
    <w:name w:val="footer"/>
    <w:basedOn w:val="Standaard"/>
    <w:link w:val="VoettekstChar"/>
    <w:uiPriority w:val="99"/>
    <w:unhideWhenUsed/>
    <w:rsid w:val="00D9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208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C4CE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4CE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C4CEC"/>
    <w:rPr>
      <w:vertAlign w:val="superscript"/>
    </w:rPr>
  </w:style>
  <w:style w:type="character" w:customStyle="1" w:styleId="Kop3Char">
    <w:name w:val="Kop 3 Char"/>
    <w:basedOn w:val="Standaardalinea-lettertype"/>
    <w:link w:val="Kop3"/>
    <w:uiPriority w:val="9"/>
    <w:rsid w:val="005335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33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Matheï</dc:creator>
  <cp:keywords/>
  <dc:description/>
  <cp:lastModifiedBy>DGA</cp:lastModifiedBy>
  <cp:revision>3</cp:revision>
  <dcterms:created xsi:type="dcterms:W3CDTF">2020-10-02T12:12:00Z</dcterms:created>
  <dcterms:modified xsi:type="dcterms:W3CDTF">2020-10-02T12:12:00Z</dcterms:modified>
</cp:coreProperties>
</file>